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252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80" w:lineRule="exact"/>
        <w:ind w:left="0" w:right="0" w:firstLine="0"/>
        <w:jc w:val="both"/>
        <w:outlineLvl w:val="9"/>
        <w:rPr>
          <w:rFonts w:hint="default" w:ascii="黑体" w:hAnsi="宋体" w:eastAsia="黑体" w:cs="方正小标宋简体"/>
          <w:caps w:val="0"/>
          <w:color w:val="auto"/>
          <w:sz w:val="36"/>
          <w:szCs w:val="36"/>
          <w:vertAlign w:val="baseline"/>
          <w:lang w:val="en-US" w:bidi="ar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2</w:t>
      </w:r>
    </w:p>
    <w:p w14:paraId="0EC77E0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2026年黑龙江省企业技术交易</w:t>
      </w:r>
    </w:p>
    <w:p w14:paraId="5B7F07A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3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>奖补资金申请表</w:t>
      </w:r>
    </w:p>
    <w:p w14:paraId="7375B32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20" w:lineRule="exact"/>
        <w:ind w:left="0" w:right="0" w:firstLine="7770" w:firstLineChars="3700"/>
        <w:jc w:val="both"/>
        <w:outlineLvl w:val="9"/>
        <w:rPr>
          <w:rFonts w:hint="eastAsia" w:ascii="仿宋" w:hAnsi="仿宋" w:eastAsia="仿宋" w:cs="仿宋"/>
          <w:caps w:val="0"/>
          <w:color w:val="auto"/>
          <w:sz w:val="21"/>
          <w:szCs w:val="21"/>
          <w:vertAlign w:val="baseline"/>
          <w:lang w:bidi="ar"/>
        </w:rPr>
      </w:pPr>
      <w:r>
        <w:rPr>
          <w:rFonts w:ascii="仿宋" w:hAnsi="仿宋" w:eastAsia="仿宋" w:cs="仿宋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单位：万元</w:t>
      </w:r>
    </w:p>
    <w:tbl>
      <w:tblPr>
        <w:tblStyle w:val="9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262"/>
        <w:gridCol w:w="2588"/>
        <w:gridCol w:w="1928"/>
        <w:gridCol w:w="2093"/>
      </w:tblGrid>
      <w:tr w14:paraId="72E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20C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买方</w:t>
            </w:r>
          </w:p>
          <w:p w14:paraId="1EA34B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125F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667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6438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56E12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F67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F1F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5E2A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621B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卖方</w:t>
            </w:r>
          </w:p>
          <w:p w14:paraId="45D17F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B880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546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35A1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EA82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AAB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3FA5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85E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是否为高校、科研院所、新型研发机构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0AB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□是  □否</w:t>
            </w:r>
          </w:p>
        </w:tc>
      </w:tr>
      <w:tr w14:paraId="0586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684A6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合同</w:t>
            </w:r>
          </w:p>
          <w:p w14:paraId="7B9765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信息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672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技术合同名称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1384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170D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539B49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02B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技术合同类别</w:t>
            </w:r>
          </w:p>
        </w:tc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F6E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default" w:ascii="仿宋" w:hAnsi="Wingdings 2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Wingdings 2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技术转让             □技术许可</w:t>
            </w:r>
          </w:p>
        </w:tc>
      </w:tr>
      <w:tr w14:paraId="5563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BEC8B9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A65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技术合同登记日期</w:t>
            </w:r>
          </w:p>
          <w:p w14:paraId="4C3E0F5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及编号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773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08A5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技术合同成交额（万元）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70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3923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C2749C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0584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实际支付金额（万元）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187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 xml:space="preserve">       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2B18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申请奖励资金（万元）（实际支付额的20%）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636C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6DF2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EEC590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30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交易成果是否落地转化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E01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□是    □否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B8C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交易成果落地转化实现产值（万元）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AC2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1ED1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90B5D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516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带动企业增加研发投入（万元）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8A9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1241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企业R&amp;D经费同比增长（%）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D59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34A8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E4C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581A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新增纳税（万元）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B493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B73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企业全年营业收入（万元）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BA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3812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6E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联系</w:t>
            </w:r>
          </w:p>
          <w:p w14:paraId="0FF1708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方式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BE9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103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087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B931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</w:tc>
      </w:tr>
      <w:tr w14:paraId="131C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3E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技术交易成果简介</w:t>
            </w:r>
          </w:p>
        </w:tc>
        <w:tc>
          <w:tcPr>
            <w:tcW w:w="8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038C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</w:p>
          <w:p w14:paraId="5A21FC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right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填写技术交易成果主要技术指标、解决问题及社会经济效益（含预计）情况。</w:t>
            </w:r>
          </w:p>
          <w:p w14:paraId="02F941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400" w:firstLineChars="27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eastAsia="zh-CN" w:bidi="ar"/>
              </w:rPr>
            </w:pPr>
          </w:p>
          <w:p w14:paraId="3DF15B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400" w:firstLineChars="27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（字数不超过200字）</w:t>
            </w:r>
          </w:p>
        </w:tc>
      </w:tr>
      <w:tr w14:paraId="058C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2AD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申报</w:t>
            </w:r>
          </w:p>
          <w:p w14:paraId="580366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单位</w:t>
            </w:r>
          </w:p>
          <w:p w14:paraId="575408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承诺</w:t>
            </w:r>
          </w:p>
        </w:tc>
        <w:tc>
          <w:tcPr>
            <w:tcW w:w="8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AD80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u w:val="none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本单位郑重承诺：申报表的各项内容和所提供的材料真实、准确；本项目交易双方无隶属或关联关系。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u w:val="none"/>
                <w:vertAlign w:val="baseline"/>
                <w:lang w:val="en-US" w:eastAsia="zh-CN" w:bidi="ar"/>
              </w:rPr>
              <w:t>若有任何弄虚作假、违反本承诺内容的行为，愿承担一切责任。</w:t>
            </w:r>
          </w:p>
          <w:p w14:paraId="264883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421E515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法定代表人（签字或盖章）：</w:t>
            </w:r>
          </w:p>
          <w:p w14:paraId="48DF0D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265ED6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申报单位（公章）</w:t>
            </w:r>
          </w:p>
          <w:p w14:paraId="2B548B0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3000" w:firstLineChars="15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 xml:space="preserve"> </w:t>
            </w:r>
          </w:p>
          <w:p w14:paraId="31B6E7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80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年  月  日</w:t>
            </w:r>
          </w:p>
        </w:tc>
      </w:tr>
      <w:tr w14:paraId="529E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7C37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市（地）科技主管部门意见</w:t>
            </w:r>
          </w:p>
        </w:tc>
        <w:tc>
          <w:tcPr>
            <w:tcW w:w="8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01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市（地）科技局（盖章）：</w:t>
            </w:r>
          </w:p>
          <w:p w14:paraId="2DB86F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</w:p>
          <w:p w14:paraId="555F84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0"/>
                <w:szCs w:val="20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单位法人代表（盖章）：</w:t>
            </w:r>
          </w:p>
          <w:p w14:paraId="1D88883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00" w:lineRule="exact"/>
              <w:ind w:left="0" w:right="0" w:firstLine="5800" w:firstLineChars="2900"/>
              <w:jc w:val="left"/>
              <w:outlineLvl w:val="9"/>
              <w:rPr>
                <w:rFonts w:hint="eastAsia" w:ascii="仿宋" w:hAnsi="仿宋" w:eastAsia="仿宋" w:cs="仿宋"/>
                <w:caps w:val="0"/>
                <w:color w:val="auto"/>
                <w:kern w:val="2"/>
                <w:sz w:val="20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0"/>
                <w:szCs w:val="20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5A1CB05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注：该表企业填报。</w:t>
      </w:r>
    </w:p>
    <w:p w14:paraId="20A5F6D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1.“技术合同登记编号”为该合同在全国技术合同管理与服务系统中的登记编号；</w:t>
      </w:r>
    </w:p>
    <w:p w14:paraId="0E603F1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2.“技术合同登记日期”以全国技术合同管理与服务系统中经审核批准的日期为准；</w:t>
      </w:r>
    </w:p>
    <w:p w14:paraId="3D17632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3.“技术合同类别”按实际填写技术转让、技术许可；</w:t>
      </w:r>
    </w:p>
    <w:p w14:paraId="7E01751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4.“实际支付金额”为技术购买方向技术出卖方实际支付的金额；</w:t>
      </w:r>
    </w:p>
    <w:p w14:paraId="7D9C09E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5.“申请奖励资金”指技术合同实际支付额的20%</w:t>
      </w:r>
    </w:p>
    <w:p w14:paraId="79A8B5E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aps w:val="0"/>
          <w:color w:val="auto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6.同一个企业有多个技术合同符合申报条件的，每个合同需单独填报本申请表。</w:t>
      </w:r>
    </w:p>
    <w:p w14:paraId="4F7D90F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18"/>
          <w:szCs w:val="18"/>
          <w:vertAlign w:val="baseline"/>
          <w:lang w:val="en-US" w:eastAsia="zh-CN" w:bidi="ar"/>
        </w:rPr>
        <w:t>7.“交易成果转化情况”为企业对购买的科技成果进行后续试验、开发、应用、推广直至形成新技术、新工艺、新材料、新产品、发展新产业等活动情况。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255AC4-F5B8-4275-ABA6-08D87554C5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9C5755-2AA6-4AD3-B5E5-A8C1186477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E06135-3960-4517-AE88-9E2DA00F715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B4E48F75-9124-4653-916B-55F4DDCE49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5327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A033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A033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37B744AD"/>
    <w:rsid w:val="3EAB0813"/>
    <w:rsid w:val="49F5334A"/>
    <w:rsid w:val="6176B8A5"/>
    <w:rsid w:val="639A68E3"/>
    <w:rsid w:val="6CB7698D"/>
    <w:rsid w:val="6F7F3B7A"/>
    <w:rsid w:val="7BDF310F"/>
    <w:rsid w:val="7E5C0CA8"/>
    <w:rsid w:val="7F4F51B8"/>
    <w:rsid w:val="7FB657CC"/>
    <w:rsid w:val="7FF6F738"/>
    <w:rsid w:val="A3FF7B94"/>
    <w:rsid w:val="BBBFF6FD"/>
    <w:rsid w:val="BFAFF3CC"/>
    <w:rsid w:val="DAFFD5C1"/>
    <w:rsid w:val="DBFF1350"/>
    <w:rsid w:val="E5FA58A0"/>
    <w:rsid w:val="E6310D9E"/>
    <w:rsid w:val="ED7F37E4"/>
    <w:rsid w:val="EEFD6BB6"/>
    <w:rsid w:val="EFBFE9DF"/>
    <w:rsid w:val="F28B20E6"/>
    <w:rsid w:val="FF5DF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2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1200" w:leftChars="1200"/>
      <w:jc w:val="both"/>
    </w:pPr>
    <w:rPr>
      <w:rFonts w:ascii="Times New Roman" w:hAnsi="Times New Roman" w:eastAsia="宋体" w:cs="Calibri"/>
      <w:kern w:val="2"/>
      <w:sz w:val="21"/>
      <w:lang w:val="en-US" w:eastAsia="zh-CN" w:bidi="ar-SA"/>
    </w:rPr>
  </w:style>
  <w:style w:type="paragraph" w:styleId="5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713</Characters>
  <Lines>0</Lines>
  <Paragraphs>0</Paragraphs>
  <TotalTime>6.66666666666667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小白熊</cp:lastModifiedBy>
  <cp:lastPrinted>2026-03-04T13:39:40Z</cp:lastPrinted>
  <dcterms:modified xsi:type="dcterms:W3CDTF">2026-03-06T05:45:44Z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0CC817EDB24D44A7AF49BF91E5EC850D_13</vt:lpwstr>
  </property>
</Properties>
</file>